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Partnership Strategy Worksheet</w:t>
      </w:r>
    </w:p>
    <w:p>
      <w:pPr>
        <w:spacing w:after="400"/>
        <w:jc w:val="center"/>
      </w:pPr>
      <w:r>
        <w:rPr>
          <w:rFonts w:ascii="Arial" w:cs="Arial" w:eastAsia="Arial" w:hAnsi="Arial"/>
          <w:i/>
          <w:iCs/>
          <w:color w:val="1A1A1A"/>
          <w:sz w:val="24"/>
          <w:szCs w:val="24"/>
        </w:rPr>
        <w:t xml:space="preserve">A worksheet for partner mapping, shared value design, ownership, outreach, and next-step tracking.</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Partnership Goal</w:t>
      </w:r>
    </w:p>
    <w:p>
      <w:pPr>
        <w:spacing w:after="160"/>
      </w:pPr>
      <w:r>
        <w:rPr>
          <w:rFonts w:ascii="Arial" w:cs="Arial" w:eastAsia="Arial" w:hAnsi="Arial"/>
          <w:color w:val="1A1A1A"/>
          <w:sz w:val="22"/>
          <w:szCs w:val="22"/>
        </w:rPr>
        <w:t xml:space="preserve">What business outcome are you trying to achieve through partnership? Be specific.</w:t>
      </w:r>
    </w:p>
    <w:p>
      <w:pPr>
        <w:spacing w:after="160"/>
      </w:pPr>
      <w:r>
        <w:rPr>
          <w:rFonts w:ascii="Arial" w:cs="Arial" w:eastAsia="Arial" w:hAnsi="Arial"/>
          <w:color w:val="1A1A1A"/>
          <w:sz w:val="22"/>
          <w:szCs w:val="22"/>
        </w:rPr>
        <w:t xml:space="preserve">[Enter goal here]</w:t>
      </w:r>
    </w:p>
    <w:p>
      <w:pPr>
        <w:pStyle w:val="Heading2"/>
        <w:spacing w:after="160" w:before="280"/>
      </w:pPr>
      <w:r>
        <w:rPr>
          <w:rFonts w:ascii="Arial" w:cs="Arial" w:eastAsia="Arial" w:hAnsi="Arial"/>
          <w:b/>
          <w:bCs/>
          <w:color w:val="1A1A1A"/>
        </w:rPr>
        <w:t xml:space="preserve">Partner Mapping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Partner Name</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Type</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What They Bring</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What They Need</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Priority</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r>
      <w:tr>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High / Med / Low</w:t>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High / Med / Low</w:t>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High / Med / Low</w:t>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Shared Value Proposition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Our Value to Partner</w:t>
            </w:r>
          </w:p>
        </w:tc>
        <w:tc>
          <w:tcPr>
            <w:tcW w:type="dxa" w:w="312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Partner's Value to Us</w:t>
            </w:r>
          </w:p>
        </w:tc>
        <w:tc>
          <w:tcPr>
            <w:tcW w:type="dxa" w:w="312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Audience or Benefit We Share</w:t>
            </w:r>
          </w:p>
        </w:tc>
      </w:tr>
      <w:tr>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Roles &amp; Ownership</w:t>
      </w:r>
    </w:p>
    <w:p>
      <w:pPr>
        <w:spacing w:after="80"/>
      </w:pPr>
      <w:r>
        <w:rPr>
          <w:rFonts w:ascii="Arial" w:cs="Arial" w:eastAsia="Arial" w:hAnsi="Arial"/>
          <w:color w:val="1A1A1A"/>
          <w:sz w:val="22"/>
          <w:szCs w:val="22"/>
        </w:rPr>
        <w:t xml:space="preserve">[ ] Define who leads the relationship internally.</w:t>
      </w:r>
    </w:p>
    <w:p>
      <w:pPr>
        <w:spacing w:after="80"/>
      </w:pPr>
      <w:r>
        <w:rPr>
          <w:rFonts w:ascii="Arial" w:cs="Arial" w:eastAsia="Arial" w:hAnsi="Arial"/>
          <w:color w:val="1A1A1A"/>
          <w:sz w:val="22"/>
          <w:szCs w:val="22"/>
        </w:rPr>
        <w:t xml:space="preserve">[ ] Identify counterparts at the partner organization.</w:t>
      </w:r>
    </w:p>
    <w:p>
      <w:pPr>
        <w:spacing w:after="80"/>
      </w:pPr>
      <w:r>
        <w:rPr>
          <w:rFonts w:ascii="Arial" w:cs="Arial" w:eastAsia="Arial" w:hAnsi="Arial"/>
          <w:color w:val="1A1A1A"/>
          <w:sz w:val="22"/>
          <w:szCs w:val="22"/>
        </w:rPr>
        <w:t xml:space="preserve">[ ] Clarify who owns legal, finance, and communications.</w:t>
      </w:r>
    </w:p>
    <w:p>
      <w:pPr>
        <w:spacing w:after="80"/>
      </w:pPr>
      <w:r>
        <w:rPr>
          <w:rFonts w:ascii="Arial" w:cs="Arial" w:eastAsia="Arial" w:hAnsi="Arial"/>
          <w:color w:val="1A1A1A"/>
          <w:sz w:val="22"/>
          <w:szCs w:val="22"/>
        </w:rPr>
        <w:t xml:space="preserve">[ ] Set a regular check-in rhythm.</w:t>
      </w:r>
    </w:p>
    <w:p>
      <w:pPr>
        <w:pStyle w:val="Heading2"/>
        <w:spacing w:after="160" w:before="280"/>
      </w:pPr>
      <w:r>
        <w:rPr>
          <w:rFonts w:ascii="Arial" w:cs="Arial" w:eastAsia="Arial" w:hAnsi="Arial"/>
          <w:b/>
          <w:bCs/>
          <w:color w:val="1A1A1A"/>
        </w:rPr>
        <w:t xml:space="preserve">Outreach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Partner</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First Outreach Date</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Channel</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Message Focus</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Follow-Up Date</w:t>
            </w:r>
          </w:p>
        </w:tc>
        <w:tc>
          <w:tcPr>
            <w:tcW w:type="dxa" w:w="156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Status</w:t>
            </w:r>
          </w:p>
        </w:tc>
      </w:tr>
      <w:tr>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56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Success Metrics</w:t>
      </w:r>
    </w:p>
    <w:p>
      <w:pPr>
        <w:pStyle w:val="ListParagraph"/>
        <w:numPr>
          <w:ilvl w:val="0"/>
          <w:numId w:val="2"/>
        </w:numPr>
        <w:spacing w:after="80"/>
      </w:pPr>
      <w:r>
        <w:rPr>
          <w:rFonts w:ascii="Arial" w:cs="Arial" w:eastAsia="Arial" w:hAnsi="Arial"/>
          <w:color w:val="1A1A1A"/>
          <w:sz w:val="22"/>
          <w:szCs w:val="22"/>
        </w:rPr>
        <w:t xml:space="preserve">[Metric 1: e.g., revenue, attendance, reach]</w:t>
      </w:r>
    </w:p>
    <w:p>
      <w:pPr>
        <w:pStyle w:val="ListParagraph"/>
        <w:numPr>
          <w:ilvl w:val="0"/>
          <w:numId w:val="2"/>
        </w:numPr>
        <w:spacing w:after="80"/>
      </w:pPr>
      <w:r>
        <w:rPr>
          <w:rFonts w:ascii="Arial" w:cs="Arial" w:eastAsia="Arial" w:hAnsi="Arial"/>
          <w:color w:val="1A1A1A"/>
          <w:sz w:val="22"/>
          <w:szCs w:val="22"/>
        </w:rPr>
        <w:t xml:space="preserve">[Metric 2: e.g., content created, leads generated]</w:t>
      </w:r>
    </w:p>
    <w:p>
      <w:pPr>
        <w:pStyle w:val="ListParagraph"/>
        <w:numPr>
          <w:ilvl w:val="0"/>
          <w:numId w:val="2"/>
        </w:numPr>
        <w:spacing w:after="80"/>
      </w:pPr>
      <w:r>
        <w:rPr>
          <w:rFonts w:ascii="Arial" w:cs="Arial" w:eastAsia="Arial" w:hAnsi="Arial"/>
          <w:color w:val="1A1A1A"/>
          <w:sz w:val="22"/>
          <w:szCs w:val="22"/>
        </w:rPr>
        <w:t xml:space="preserve">[Metric 3: e.g., satisfaction, renewal rate]</w:t>
      </w:r>
    </w:p>
    <w:p>
      <w:pPr>
        <w:pStyle w:val="Heading2"/>
        <w:spacing w:after="160" w:before="280"/>
      </w:pPr>
      <w:r>
        <w:rPr>
          <w:rFonts w:ascii="Arial" w:cs="Arial" w:eastAsia="Arial" w:hAnsi="Arial"/>
          <w:b/>
          <w:bCs/>
          <w:color w:val="1A1A1A"/>
        </w:rPr>
        <w:t xml:space="preserve">Next Steps</w:t>
      </w:r>
    </w:p>
    <w:p>
      <w:pPr>
        <w:spacing w:after="160"/>
      </w:pPr>
      <w:r>
        <w:rPr>
          <w:rFonts w:ascii="Arial" w:cs="Arial" w:eastAsia="Arial" w:hAnsi="Arial"/>
          <w:color w:val="1A1A1A"/>
          <w:sz w:val="22"/>
          <w:szCs w:val="22"/>
        </w:rPr>
        <w:t xml:space="preserve">List the three most important actions to take in the next 30 days.</w:t>
      </w:r>
    </w:p>
    <w:p>
      <w:pPr>
        <w:spacing w:after="80"/>
      </w:pPr>
      <w:r>
        <w:rPr>
          <w:rFonts w:ascii="Arial" w:cs="Arial" w:eastAsia="Arial" w:hAnsi="Arial"/>
          <w:color w:val="1A1A1A"/>
          <w:sz w:val="22"/>
          <w:szCs w:val="22"/>
        </w:rPr>
        <w:t xml:space="preserve">[ ] [Action item]</w:t>
      </w:r>
    </w:p>
    <w:p>
      <w:pPr>
        <w:spacing w:after="80"/>
      </w:pPr>
      <w:r>
        <w:rPr>
          <w:rFonts w:ascii="Arial" w:cs="Arial" w:eastAsia="Arial" w:hAnsi="Arial"/>
          <w:color w:val="1A1A1A"/>
          <w:sz w:val="22"/>
          <w:szCs w:val="22"/>
        </w:rPr>
        <w:t xml:space="preserve">[ ] [Action item]</w:t>
      </w:r>
    </w:p>
    <w:p>
      <w:pPr>
        <w:spacing w:after="80"/>
      </w:pPr>
      <w:r>
        <w:rPr>
          <w:rFonts w:ascii="Arial" w:cs="Arial" w:eastAsia="Arial" w:hAnsi="Arial"/>
          <w:color w:val="1A1A1A"/>
          <w:sz w:val="22"/>
          <w:szCs w:val="22"/>
        </w:rPr>
        <w:t xml:space="preserve">[ ] [Action item]</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2026-07-15T16:23:57.943Z</dcterms:created>
  <dcterms:modified xsi:type="dcterms:W3CDTF">2026-07-15T16:23:57.943Z</dcterms:modified>
</cp:coreProperties>
</file>

<file path=docProps/custom.xml><?xml version="1.0" encoding="utf-8"?>
<Properties xmlns="http://schemas.openxmlformats.org/officeDocument/2006/custom-properties" xmlns:vt="http://schemas.openxmlformats.org/officeDocument/2006/docPropsVTypes"/>
</file>